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F160D" w14:textId="77777777" w:rsidR="00581DE3" w:rsidRPr="003839E1" w:rsidRDefault="00581DE3" w:rsidP="00581DE3">
      <w:pPr>
        <w:spacing w:line="240" w:lineRule="auto"/>
      </w:pPr>
    </w:p>
    <w:p w14:paraId="3D6DB3C9" w14:textId="77777777" w:rsidR="00581DE3" w:rsidRPr="003839E1" w:rsidRDefault="00581DE3" w:rsidP="00581DE3">
      <w:pPr>
        <w:spacing w:line="240" w:lineRule="auto"/>
      </w:pPr>
      <w:r w:rsidRPr="003839E1">
        <w:t xml:space="preserve">Aggression is broadly defined as a behavior or disposition that is forceful, hostile, or attacking. This behavior may occur as a form of retaliation or may even occur without provocation. Aggression can take on a number of different forms, such as through yelling at another individual (verbal aggression) or by engaging in physical violence (physical aggression). Aggression can be direct behaviors such as hitting, kicking, biting, pushing, etc. Aggression can also take an indirect form like teasing, bullying, spreading rumors, name-calling, ignoring someone, etc. </w:t>
      </w:r>
    </w:p>
    <w:p w14:paraId="3496EF4D" w14:textId="77777777" w:rsidR="00581DE3" w:rsidRPr="003839E1" w:rsidRDefault="00581DE3" w:rsidP="00581DE3">
      <w:pPr>
        <w:spacing w:line="240" w:lineRule="auto"/>
      </w:pPr>
      <w:r w:rsidRPr="003839E1">
        <w:t xml:space="preserve">Below you will find our policies regarding any behaviors that may be considered aggressive or unsafe. We want to ensure the safety of every child while they are in our care.  Discipline is the process of encouraging children to learn self-control and to avoid danger to self or others. At times, all children feel uncooperative and should be allowed time and a space to gain self-control. Children experiencing difficulty will be gently removed from an over stimulating situation and be given a place to sit within eyesight of the teacher. When difficult situations arise, teachers encourage children to examine what has happened and help work out possible solutions. If this proves to be unsuccessful the following steps will be taken in order to ensure the safety of the other children and staff.   </w:t>
      </w:r>
    </w:p>
    <w:p w14:paraId="1D67292D" w14:textId="77777777" w:rsidR="00581DE3" w:rsidRPr="003839E1" w:rsidRDefault="00581DE3" w:rsidP="00581DE3">
      <w:pPr>
        <w:spacing w:line="240" w:lineRule="auto"/>
      </w:pPr>
      <w:r w:rsidRPr="003839E1">
        <w:t xml:space="preserve">The first incident of behavior that is seen as aggressive or unsafe will resort in the documentation of an incident report. These behaviors will also be reported to the administrative staff. Parents may be notified based on the severity of the incident and will be required to sign an incident form at pick up that afternoon.   </w:t>
      </w:r>
    </w:p>
    <w:p w14:paraId="19A372C6" w14:textId="3BFFBBC5" w:rsidR="00581DE3" w:rsidRPr="003839E1" w:rsidRDefault="00EE2096" w:rsidP="00581DE3">
      <w:pPr>
        <w:spacing w:line="240" w:lineRule="auto"/>
      </w:pPr>
      <w:r w:rsidRPr="003839E1">
        <w:t xml:space="preserve">Expulsion policy: </w:t>
      </w:r>
      <w:r w:rsidR="00581DE3" w:rsidRPr="003839E1">
        <w:t xml:space="preserve">Unsafe or aggressive incidents that continue to occur will result in additional parent/teacher/director conferences, and can result in the child being asked to stay home for up to one week.  If these incidents </w:t>
      </w:r>
      <w:proofErr w:type="spellStart"/>
      <w:r w:rsidR="00581DE3" w:rsidRPr="003839E1">
        <w:t>can not</w:t>
      </w:r>
      <w:proofErr w:type="spellEnd"/>
      <w:r w:rsidR="00581DE3" w:rsidRPr="003839E1">
        <w:t xml:space="preserve"> be rectified after a short break from the program, our services may no longer meet the needs of your family and you may be asked to find alternate care. </w:t>
      </w:r>
    </w:p>
    <w:p w14:paraId="2E76DE16" w14:textId="77777777" w:rsidR="00581DE3" w:rsidRPr="003839E1" w:rsidRDefault="00581DE3" w:rsidP="00581DE3">
      <w:pPr>
        <w:spacing w:line="240" w:lineRule="auto"/>
      </w:pPr>
      <w:r w:rsidRPr="003839E1">
        <w:t xml:space="preserve">Any incident that results in an extreme injury (including severe biting or unprovoked attacks using excessive violence that may result in broken skin to another child or staff) will result in immediate action being taken. The director and teachers will make a decision in regards to what consequences or actions should be taken concerning the offending child. All parties involved will be notified immediately.   </w:t>
      </w:r>
    </w:p>
    <w:p w14:paraId="2132C8C3" w14:textId="165B93B7" w:rsidR="0044744E" w:rsidRPr="003839E1" w:rsidRDefault="00581DE3" w:rsidP="00581DE3">
      <w:pPr>
        <w:spacing w:line="240" w:lineRule="auto"/>
      </w:pPr>
      <w:r w:rsidRPr="003839E1">
        <w:t>Our policy regarding behaviors that are determined to be aggressive or unsafe for the well-being and safety of all children in the program.  These are general guidelines that will help further aid the staff in providing a safe and nurturing environment for everyone in our program.</w:t>
      </w:r>
    </w:p>
    <w:p w14:paraId="523E817C" w14:textId="40D788B4" w:rsidR="003839E1" w:rsidRPr="003839E1" w:rsidRDefault="003839E1" w:rsidP="00581DE3">
      <w:pPr>
        <w:spacing w:line="240" w:lineRule="auto"/>
      </w:pPr>
      <w:r>
        <w:t xml:space="preserve">MLC/DCF </w:t>
      </w:r>
      <w:bookmarkStart w:id="0" w:name="_GoBack"/>
      <w:bookmarkEnd w:id="0"/>
      <w:r w:rsidRPr="003839E1">
        <w:t>standards that prohibit children from being subjected to discipline which is severe, humiliating, frightening, or associated with food, rest, or toileting. Spanking or any other form of physical punishment is prohibited.</w:t>
      </w:r>
    </w:p>
    <w:p w14:paraId="344CA15B" w14:textId="77777777" w:rsidR="0044744E" w:rsidRPr="003839E1" w:rsidRDefault="0044744E" w:rsidP="00D17CCE">
      <w:pPr>
        <w:spacing w:line="240" w:lineRule="auto"/>
        <w:jc w:val="center"/>
      </w:pPr>
    </w:p>
    <w:p w14:paraId="7AD6E297" w14:textId="77777777" w:rsidR="0044744E" w:rsidRPr="003839E1" w:rsidRDefault="0044744E" w:rsidP="00D17CCE">
      <w:pPr>
        <w:spacing w:line="240" w:lineRule="auto"/>
        <w:jc w:val="center"/>
      </w:pPr>
      <w:r w:rsidRPr="003839E1">
        <w:t>(Continue to Other Side)</w:t>
      </w:r>
    </w:p>
    <w:p w14:paraId="20BFC673" w14:textId="77777777" w:rsidR="0044744E" w:rsidRPr="003839E1" w:rsidRDefault="00581DE3" w:rsidP="00581DE3">
      <w:pPr>
        <w:spacing w:line="240" w:lineRule="auto"/>
      </w:pPr>
      <w:r w:rsidRPr="003839E1">
        <w:lastRenderedPageBreak/>
        <w:t xml:space="preserve">I have read and understand the unsafe/aggressive behavior policy for the Methodist </w:t>
      </w:r>
      <w:r w:rsidR="0044744E" w:rsidRPr="003839E1">
        <w:t>Learning Center</w:t>
      </w:r>
      <w:r w:rsidRPr="003839E1">
        <w:t xml:space="preserve"> as stated above. </w:t>
      </w:r>
      <w:r w:rsidR="0044744E" w:rsidRPr="003839E1">
        <w:t xml:space="preserve">          </w:t>
      </w:r>
    </w:p>
    <w:p w14:paraId="782CEC89" w14:textId="77777777" w:rsidR="00581DE3" w:rsidRPr="003839E1" w:rsidRDefault="00581DE3" w:rsidP="00581DE3">
      <w:r w:rsidRPr="003839E1">
        <w:t xml:space="preserve"> </w:t>
      </w:r>
    </w:p>
    <w:p w14:paraId="6E7B3DE6" w14:textId="77777777" w:rsidR="00581DE3" w:rsidRPr="003839E1" w:rsidRDefault="00581DE3" w:rsidP="00581DE3">
      <w:pPr>
        <w:rPr>
          <w:sz w:val="20"/>
          <w:szCs w:val="20"/>
        </w:rPr>
      </w:pPr>
      <w:r w:rsidRPr="003839E1">
        <w:rPr>
          <w:sz w:val="20"/>
          <w:szCs w:val="20"/>
        </w:rPr>
        <w:t xml:space="preserve"> </w:t>
      </w:r>
    </w:p>
    <w:p w14:paraId="0902A3C2" w14:textId="77777777" w:rsidR="00581DE3" w:rsidRPr="003839E1" w:rsidRDefault="00581DE3" w:rsidP="00581DE3">
      <w:pPr>
        <w:rPr>
          <w:sz w:val="20"/>
          <w:szCs w:val="20"/>
        </w:rPr>
      </w:pPr>
      <w:r w:rsidRPr="003839E1">
        <w:rPr>
          <w:sz w:val="20"/>
          <w:szCs w:val="20"/>
        </w:rPr>
        <w:t xml:space="preserve">Child’s Name ______________________________________________________________________ </w:t>
      </w:r>
    </w:p>
    <w:p w14:paraId="4550FF0D" w14:textId="77777777" w:rsidR="00581DE3" w:rsidRPr="003839E1" w:rsidRDefault="00581DE3" w:rsidP="00581DE3">
      <w:pPr>
        <w:rPr>
          <w:sz w:val="20"/>
          <w:szCs w:val="20"/>
        </w:rPr>
      </w:pPr>
      <w:r w:rsidRPr="003839E1">
        <w:rPr>
          <w:sz w:val="20"/>
          <w:szCs w:val="20"/>
        </w:rPr>
        <w:t xml:space="preserve"> </w:t>
      </w:r>
    </w:p>
    <w:p w14:paraId="4F556AB1" w14:textId="77777777" w:rsidR="00581DE3" w:rsidRPr="003839E1" w:rsidRDefault="00581DE3" w:rsidP="00581DE3">
      <w:pPr>
        <w:rPr>
          <w:sz w:val="20"/>
          <w:szCs w:val="20"/>
        </w:rPr>
      </w:pPr>
      <w:r w:rsidRPr="003839E1">
        <w:rPr>
          <w:sz w:val="20"/>
          <w:szCs w:val="20"/>
        </w:rPr>
        <w:t xml:space="preserve"> </w:t>
      </w:r>
    </w:p>
    <w:p w14:paraId="1AEAE165" w14:textId="77777777" w:rsidR="00FB009F" w:rsidRPr="003839E1" w:rsidRDefault="00581DE3" w:rsidP="00581DE3">
      <w:pPr>
        <w:rPr>
          <w:sz w:val="20"/>
          <w:szCs w:val="20"/>
        </w:rPr>
      </w:pPr>
      <w:r w:rsidRPr="003839E1">
        <w:rPr>
          <w:sz w:val="20"/>
          <w:szCs w:val="20"/>
        </w:rPr>
        <w:t>Parent’s Signature ______________________________________</w:t>
      </w:r>
      <w:proofErr w:type="gramStart"/>
      <w:r w:rsidRPr="003839E1">
        <w:rPr>
          <w:sz w:val="20"/>
          <w:szCs w:val="20"/>
        </w:rPr>
        <w:t>_  Date</w:t>
      </w:r>
      <w:proofErr w:type="gramEnd"/>
      <w:r w:rsidRPr="003839E1">
        <w:rPr>
          <w:sz w:val="20"/>
          <w:szCs w:val="20"/>
        </w:rPr>
        <w:t xml:space="preserve">  ____________________</w:t>
      </w:r>
    </w:p>
    <w:sectPr w:rsidR="00FB009F" w:rsidRPr="003839E1" w:rsidSect="00581DE3">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C13F" w14:textId="77777777" w:rsidR="001734F6" w:rsidRDefault="001734F6" w:rsidP="00581DE3">
      <w:pPr>
        <w:spacing w:after="0" w:line="240" w:lineRule="auto"/>
      </w:pPr>
      <w:r>
        <w:separator/>
      </w:r>
    </w:p>
  </w:endnote>
  <w:endnote w:type="continuationSeparator" w:id="0">
    <w:p w14:paraId="5B744D0E" w14:textId="77777777" w:rsidR="001734F6" w:rsidRDefault="001734F6" w:rsidP="0058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49DE" w14:textId="77777777" w:rsidR="00581DE3" w:rsidRPr="0044744E" w:rsidRDefault="00581DE3" w:rsidP="0044744E">
    <w:pPr>
      <w:pStyle w:val="Footer"/>
      <w:jc w:val="center"/>
      <w:rPr>
        <w:i/>
      </w:rPr>
    </w:pPr>
    <w:r w:rsidRPr="0044744E">
      <w:rPr>
        <w:i/>
      </w:rPr>
      <w:t xml:space="preserve">Childcare Facility </w:t>
    </w:r>
    <w:r w:rsidR="0044744E" w:rsidRPr="0044744E">
      <w:rPr>
        <w:i/>
      </w:rPr>
      <w:t>Certificate</w:t>
    </w:r>
    <w:r w:rsidRPr="0044744E">
      <w:rPr>
        <w:i/>
      </w:rPr>
      <w:t xml:space="preserve"> License Number </w:t>
    </w:r>
    <w:r w:rsidR="0044744E" w:rsidRPr="0044744E">
      <w:rPr>
        <w:i/>
      </w:rPr>
      <w:t>C14GU0717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4BD1" w14:textId="77777777" w:rsidR="001734F6" w:rsidRDefault="001734F6" w:rsidP="00581DE3">
      <w:pPr>
        <w:spacing w:after="0" w:line="240" w:lineRule="auto"/>
      </w:pPr>
      <w:r>
        <w:separator/>
      </w:r>
    </w:p>
  </w:footnote>
  <w:footnote w:type="continuationSeparator" w:id="0">
    <w:p w14:paraId="5437A287" w14:textId="77777777" w:rsidR="001734F6" w:rsidRDefault="001734F6" w:rsidP="0058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A963" w14:textId="77777777" w:rsidR="00581DE3" w:rsidRPr="00581DE3" w:rsidRDefault="00581DE3" w:rsidP="00581DE3">
    <w:pPr>
      <w:pStyle w:val="Header"/>
      <w:jc w:val="center"/>
      <w:rPr>
        <w:rFonts w:ascii="Times New Roman" w:hAnsi="Times New Roman" w:cs="Times New Roman"/>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051F" w14:textId="77777777" w:rsidR="00581DE3" w:rsidRDefault="00581DE3" w:rsidP="00581DE3">
    <w:pPr>
      <w:pStyle w:val="Header"/>
      <w:jc w:val="center"/>
    </w:pPr>
    <w:r>
      <w:rPr>
        <w:noProof/>
      </w:rPr>
      <w:drawing>
        <wp:inline distT="0" distB="0" distL="0" distR="0" wp14:anchorId="3AA4265B" wp14:editId="4660534A">
          <wp:extent cx="2114550" cy="1373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C_PSJ_Rev1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661" cy="1379699"/>
                  </a:xfrm>
                  <a:prstGeom prst="rect">
                    <a:avLst/>
                  </a:prstGeom>
                </pic:spPr>
              </pic:pic>
            </a:graphicData>
          </a:graphic>
        </wp:inline>
      </w:drawing>
    </w:r>
  </w:p>
  <w:p w14:paraId="7303319A" w14:textId="749ADE4D" w:rsidR="00581DE3" w:rsidRPr="003839E1" w:rsidRDefault="00581DE3" w:rsidP="00581DE3">
    <w:pPr>
      <w:pStyle w:val="Header"/>
      <w:jc w:val="center"/>
      <w:rPr>
        <w:sz w:val="32"/>
        <w:szCs w:val="32"/>
      </w:rPr>
    </w:pPr>
    <w:r w:rsidRPr="003839E1">
      <w:rPr>
        <w:sz w:val="32"/>
        <w:szCs w:val="32"/>
      </w:rPr>
      <w:t>Unsafe/Aggressive Behavior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E3"/>
    <w:rsid w:val="000914F1"/>
    <w:rsid w:val="001734F6"/>
    <w:rsid w:val="002A5E0E"/>
    <w:rsid w:val="003839E1"/>
    <w:rsid w:val="0044744E"/>
    <w:rsid w:val="004B2723"/>
    <w:rsid w:val="00581DE3"/>
    <w:rsid w:val="008822B9"/>
    <w:rsid w:val="00991D0A"/>
    <w:rsid w:val="00D17CCE"/>
    <w:rsid w:val="00D65EAD"/>
    <w:rsid w:val="00DD27B7"/>
    <w:rsid w:val="00EE2096"/>
    <w:rsid w:val="00FB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7D37"/>
  <w15:chartTrackingRefBased/>
  <w15:docId w15:val="{870300E4-E612-4D77-95FA-87697D20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E3"/>
  </w:style>
  <w:style w:type="paragraph" w:styleId="Footer">
    <w:name w:val="footer"/>
    <w:basedOn w:val="Normal"/>
    <w:link w:val="FooterChar"/>
    <w:uiPriority w:val="99"/>
    <w:unhideWhenUsed/>
    <w:rsid w:val="0058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 Knox</cp:lastModifiedBy>
  <cp:revision>2</cp:revision>
  <cp:lastPrinted>2019-03-11T17:32:00Z</cp:lastPrinted>
  <dcterms:created xsi:type="dcterms:W3CDTF">2020-03-11T17:32:00Z</dcterms:created>
  <dcterms:modified xsi:type="dcterms:W3CDTF">2020-03-11T17:32:00Z</dcterms:modified>
</cp:coreProperties>
</file>